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40" w:rsidRPr="00221C5C" w:rsidRDefault="00C32340" w:rsidP="00C32340">
      <w:pPr>
        <w:rPr>
          <w:b/>
          <w:bCs/>
          <w:color w:val="000000"/>
          <w:shd w:val="clear" w:color="auto" w:fill="FFFFFF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-619125</wp:posOffset>
                </wp:positionV>
                <wp:extent cx="1085850" cy="304800"/>
                <wp:effectExtent l="3810" t="0" r="0" b="19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340" w:rsidRPr="00BA64A3" w:rsidRDefault="00C32340" w:rsidP="00C3234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A64A3">
                              <w:rPr>
                                <w:b/>
                              </w:rPr>
                              <w:t>Mẫu số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27.5pt;margin-top:-48.75pt;width:8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" filled="f" stroked="f">
                <v:textbox>
                  <w:txbxContent>
                    <w:p w:rsidR="00C32340" w:rsidRPr="00BA64A3" w:rsidRDefault="00C32340" w:rsidP="00C32340">
                      <w:pPr>
                        <w:jc w:val="center"/>
                        <w:rPr>
                          <w:b/>
                        </w:rPr>
                      </w:pPr>
                      <w:r w:rsidRPr="00BA64A3">
                        <w:rPr>
                          <w:b/>
                        </w:rPr>
                        <w:t>Mẫu số 2</w:t>
                      </w:r>
                    </w:p>
                  </w:txbxContent>
                </v:textbox>
              </v:rect>
            </w:pict>
          </mc:Fallback>
        </mc:AlternateContent>
      </w:r>
      <w:r w:rsidRPr="00BA64A3">
        <w:rPr>
          <w:color w:val="000000"/>
          <w:shd w:val="clear" w:color="auto" w:fill="FFFFFF"/>
        </w:rPr>
        <w:t>ĐẠI HỌC QUỐC GIA TP.HỒ CHÍ MINH</w:t>
      </w:r>
      <w:r>
        <w:rPr>
          <w:color w:val="000000"/>
          <w:shd w:val="clear" w:color="auto" w:fill="FFFFFF"/>
        </w:rPr>
        <w:t xml:space="preserve">        </w:t>
      </w:r>
      <w:r>
        <w:rPr>
          <w:b/>
          <w:bCs/>
          <w:color w:val="000000"/>
          <w:shd w:val="clear" w:color="auto" w:fill="FFFFFF"/>
        </w:rPr>
        <w:t xml:space="preserve">CỘNG HÒA XÃ HỘI CHỦ NGHĨA </w:t>
      </w:r>
      <w:r w:rsidRPr="00233919">
        <w:rPr>
          <w:b/>
          <w:bCs/>
          <w:color w:val="000000"/>
          <w:shd w:val="clear" w:color="auto" w:fill="FFFFFF"/>
        </w:rPr>
        <w:t>VIỆT</w:t>
      </w:r>
      <w:r w:rsidRPr="00233919">
        <w:rPr>
          <w:b/>
          <w:bCs/>
          <w:color w:val="000000"/>
        </w:rPr>
        <w:t> </w:t>
      </w:r>
      <w:r w:rsidRPr="00233919">
        <w:rPr>
          <w:b/>
          <w:bCs/>
          <w:color w:val="000000"/>
          <w:shd w:val="clear" w:color="auto" w:fill="FFFFFF"/>
        </w:rPr>
        <w:t>NAM</w:t>
      </w:r>
    </w:p>
    <w:p w:rsidR="00C32340" w:rsidRPr="00221C5C" w:rsidRDefault="00C32340" w:rsidP="00C32340">
      <w:pPr>
        <w:jc w:val="center"/>
        <w:rPr>
          <w:color w:val="000000"/>
        </w:rPr>
      </w:pPr>
      <w:r w:rsidRPr="00221C5C">
        <w:rPr>
          <w:b/>
          <w:bCs/>
          <w:color w:val="000000"/>
        </w:rPr>
        <w:t>TÊN ĐƠN VỊ</w:t>
      </w:r>
      <w:r>
        <w:rPr>
          <w:b/>
          <w:bCs/>
          <w:color w:val="000000"/>
        </w:rPr>
        <w:t xml:space="preserve"> BAN HÀNH</w:t>
      </w:r>
      <w:r w:rsidRPr="00221C5C">
        <w:rPr>
          <w:b/>
          <w:bCs/>
          <w:color w:val="000000"/>
        </w:rPr>
        <w:tab/>
      </w:r>
      <w:r w:rsidRPr="00221C5C">
        <w:rPr>
          <w:b/>
          <w:bCs/>
          <w:color w:val="000000"/>
        </w:rPr>
        <w:tab/>
      </w:r>
      <w:r w:rsidRPr="00221C5C">
        <w:rPr>
          <w:b/>
          <w:bCs/>
          <w:color w:val="000000"/>
        </w:rPr>
        <w:tab/>
      </w:r>
      <w:r w:rsidRPr="00FC7500">
        <w:rPr>
          <w:b/>
          <w:bCs/>
          <w:color w:val="000000"/>
          <w:sz w:val="26"/>
          <w:szCs w:val="26"/>
        </w:rPr>
        <w:t xml:space="preserve">          Độc lập – Tự do – Hạnh phúc</w:t>
      </w:r>
    </w:p>
    <w:p w:rsidR="00C32340" w:rsidRPr="00221C5C" w:rsidRDefault="00C32340" w:rsidP="00C32340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55880</wp:posOffset>
                </wp:positionV>
                <wp:extent cx="1447800" cy="0"/>
                <wp:effectExtent l="13335" t="13335" r="571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943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8.25pt;margin-top:4.4pt;width:11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"/>
            </w:pict>
          </mc:Fallback>
        </mc:AlternateContent>
      </w: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55880</wp:posOffset>
                </wp:positionV>
                <wp:extent cx="895350" cy="0"/>
                <wp:effectExtent l="13335" t="13335" r="571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11FB" id="Straight Arrow Connector 2" o:spid="_x0000_s1026" type="#_x0000_t32" style="position:absolute;margin-left:78.75pt;margin-top:4.4pt;width:7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SzJAIAAEk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"/>
            </w:pict>
          </mc:Fallback>
        </mc:AlternateContent>
      </w:r>
      <w:r w:rsidRPr="00221C5C">
        <w:rPr>
          <w:color w:val="000000"/>
          <w:sz w:val="26"/>
          <w:szCs w:val="26"/>
        </w:rPr>
        <w:t>Số:</w:t>
      </w:r>
      <w:r>
        <w:rPr>
          <w:color w:val="000000"/>
          <w:sz w:val="26"/>
          <w:szCs w:val="26"/>
        </w:rPr>
        <w:t xml:space="preserve"> …</w:t>
      </w:r>
      <w:r w:rsidRPr="00221C5C">
        <w:rPr>
          <w:color w:val="000000"/>
          <w:sz w:val="26"/>
          <w:szCs w:val="26"/>
        </w:rPr>
        <w:tab/>
      </w:r>
      <w:r w:rsidRPr="00221C5C">
        <w:rPr>
          <w:i/>
          <w:iCs/>
          <w:color w:val="000000"/>
          <w:sz w:val="26"/>
          <w:szCs w:val="26"/>
        </w:rPr>
        <w:t>                                                          </w:t>
      </w:r>
      <w:r>
        <w:rPr>
          <w:i/>
          <w:iCs/>
          <w:color w:val="000000"/>
          <w:sz w:val="26"/>
          <w:szCs w:val="26"/>
        </w:rPr>
        <w:tab/>
        <w:t>Địa điểm,</w:t>
      </w:r>
      <w:r w:rsidRPr="00221C5C">
        <w:rPr>
          <w:i/>
          <w:iCs/>
          <w:color w:val="000000"/>
          <w:sz w:val="26"/>
          <w:szCs w:val="26"/>
        </w:rPr>
        <w:t xml:space="preserve"> ngày      tháng     năm 20</w:t>
      </w:r>
    </w:p>
    <w:p w:rsidR="00C32340" w:rsidRDefault="00C32340" w:rsidP="00C3234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ĐỀ ÁN</w:t>
      </w:r>
    </w:p>
    <w:p w:rsidR="00C32340" w:rsidRDefault="00C32340" w:rsidP="00C3234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Tổ chức hội nghị, hội thảo quốc tế về …..</w:t>
      </w:r>
    </w:p>
    <w:p w:rsidR="00C32340" w:rsidRDefault="00C32340" w:rsidP="00C32340">
      <w:pPr>
        <w:ind w:firstLine="709"/>
        <w:rPr>
          <w:rFonts w:eastAsia="SimSun"/>
          <w:sz w:val="26"/>
          <w:szCs w:val="26"/>
          <w:lang w:eastAsia="zh-CN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20320</wp:posOffset>
                </wp:positionV>
                <wp:extent cx="714375" cy="9525"/>
                <wp:effectExtent l="13335" t="8255" r="5715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A780" id="Straight Arrow Connector 1" o:spid="_x0000_s1026" type="#_x0000_t32" style="position:absolute;margin-left:219.75pt;margin-top:1.6pt;width:56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"/>
            </w:pict>
          </mc:Fallback>
        </mc:AlternateContent>
      </w:r>
    </w:p>
    <w:p w:rsidR="00C32340" w:rsidRPr="00BA64A3" w:rsidRDefault="00C32340" w:rsidP="00C32340">
      <w:pPr>
        <w:ind w:left="720" w:firstLine="720"/>
        <w:rPr>
          <w:rFonts w:eastAsia="SimSun"/>
          <w:sz w:val="26"/>
          <w:szCs w:val="26"/>
          <w:lang w:eastAsia="zh-CN"/>
        </w:rPr>
      </w:pPr>
      <w:r w:rsidRPr="00BA64A3">
        <w:rPr>
          <w:rFonts w:eastAsia="SimSun"/>
          <w:sz w:val="26"/>
          <w:szCs w:val="26"/>
          <w:lang w:eastAsia="zh-CN"/>
        </w:rPr>
        <w:t xml:space="preserve">Kính gửi: </w:t>
      </w:r>
    </w:p>
    <w:p w:rsidR="00C32340" w:rsidRPr="00BA64A3" w:rsidRDefault="00C32340" w:rsidP="00C32340">
      <w:pPr>
        <w:tabs>
          <w:tab w:val="left" w:pos="1800"/>
        </w:tabs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ab/>
      </w:r>
      <w:r>
        <w:rPr>
          <w:rFonts w:eastAsia="SimSun"/>
          <w:sz w:val="26"/>
          <w:szCs w:val="26"/>
          <w:lang w:eastAsia="zh-CN"/>
        </w:rPr>
        <w:tab/>
        <w:t xml:space="preserve">- </w:t>
      </w:r>
      <w:r w:rsidRPr="00BA64A3">
        <w:rPr>
          <w:rFonts w:eastAsia="SimSun"/>
          <w:sz w:val="26"/>
          <w:szCs w:val="26"/>
          <w:lang w:eastAsia="zh-CN"/>
        </w:rPr>
        <w:t>Ban Giám đốc Đại học Quốc gia thành phố Hồ Chí Minh</w:t>
      </w:r>
    </w:p>
    <w:p w:rsidR="00C32340" w:rsidRDefault="00C32340" w:rsidP="00C32340">
      <w:pPr>
        <w:shd w:val="clear" w:color="auto" w:fill="FFFFFF"/>
        <w:spacing w:before="80" w:after="80"/>
        <w:ind w:left="1440" w:firstLine="720"/>
        <w:jc w:val="both"/>
        <w:rPr>
          <w:b/>
          <w:bCs/>
          <w:color w:val="000000"/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Pr="00BA64A3">
        <w:rPr>
          <w:rFonts w:eastAsia="SimSun"/>
          <w:sz w:val="26"/>
          <w:szCs w:val="26"/>
          <w:lang w:eastAsia="zh-CN"/>
        </w:rPr>
        <w:t>Ban Đối ngoại và Phát triển dự án</w:t>
      </w:r>
      <w:r>
        <w:rPr>
          <w:b/>
          <w:bCs/>
          <w:color w:val="000000"/>
          <w:sz w:val="26"/>
          <w:szCs w:val="26"/>
        </w:rPr>
        <w:t xml:space="preserve"> </w:t>
      </w:r>
    </w:p>
    <w:p w:rsidR="00C32340" w:rsidRDefault="00C32340" w:rsidP="00C32340">
      <w:pPr>
        <w:shd w:val="clear" w:color="auto" w:fill="FFFFFF"/>
        <w:spacing w:before="80" w:after="80"/>
        <w:ind w:left="1079" w:firstLine="720"/>
        <w:jc w:val="both"/>
        <w:rPr>
          <w:b/>
          <w:bCs/>
          <w:color w:val="000000"/>
          <w:sz w:val="26"/>
          <w:szCs w:val="26"/>
        </w:rPr>
      </w:pPr>
    </w:p>
    <w:p w:rsidR="00C32340" w:rsidRDefault="00C32340" w:rsidP="00C32340">
      <w:pPr>
        <w:shd w:val="clear" w:color="auto" w:fill="FFFFFF"/>
        <w:spacing w:before="80" w:after="80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I. LÝ DO, MỤC ĐÍCH TỔ CHỨC HỘI NGHỊ, HỘI THẢO</w:t>
      </w:r>
    </w:p>
    <w:p w:rsidR="00C32340" w:rsidRDefault="00C32340" w:rsidP="00C32340">
      <w:pPr>
        <w:shd w:val="clear" w:color="auto" w:fill="FFFFFF"/>
        <w:spacing w:before="80" w:after="80"/>
        <w:ind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 Bối cảnh, lý do tổ chức</w:t>
      </w:r>
    </w:p>
    <w:p w:rsidR="00C32340" w:rsidRDefault="00C32340" w:rsidP="00C32340">
      <w:pPr>
        <w:shd w:val="clear" w:color="auto" w:fill="FFFFFF"/>
        <w:spacing w:before="80" w:after="80"/>
        <w:ind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 Mục đích, dự kiến kết quả</w:t>
      </w:r>
    </w:p>
    <w:p w:rsidR="00C32340" w:rsidRDefault="00C32340" w:rsidP="00C32340">
      <w:pPr>
        <w:shd w:val="clear" w:color="auto" w:fill="FFFFFF"/>
        <w:spacing w:before="80" w:after="80"/>
        <w:ind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3. Danh nghĩa tổ chức</w:t>
      </w:r>
    </w:p>
    <w:p w:rsidR="00C32340" w:rsidRPr="00BA64A3" w:rsidRDefault="00C32340" w:rsidP="00C32340">
      <w:pPr>
        <w:shd w:val="clear" w:color="auto" w:fill="FFFFFF"/>
        <w:spacing w:before="80" w:after="80"/>
        <w:ind w:firstLine="540"/>
        <w:jc w:val="both"/>
        <w:rPr>
          <w:b/>
          <w:bCs/>
          <w:color w:val="000000"/>
          <w:sz w:val="26"/>
          <w:szCs w:val="26"/>
        </w:rPr>
      </w:pPr>
      <w:r w:rsidRPr="00BA64A3">
        <w:rPr>
          <w:b/>
          <w:bCs/>
          <w:color w:val="000000"/>
          <w:sz w:val="26"/>
          <w:szCs w:val="26"/>
        </w:rPr>
        <w:t>II. THÔNG TIN CỤ THỂ VỀ HỘI NGHỊ, HỘI THẢO</w:t>
      </w:r>
    </w:p>
    <w:p w:rsidR="00C32340" w:rsidRDefault="00C32340" w:rsidP="00C32340">
      <w:pPr>
        <w:shd w:val="clear" w:color="auto" w:fill="FFFFFF"/>
        <w:spacing w:before="80" w:after="80"/>
        <w:ind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 Thời gian, địa điểm tổ chức hội nghị, hội thảo</w:t>
      </w:r>
    </w:p>
    <w:p w:rsidR="00C32340" w:rsidRDefault="00C32340" w:rsidP="00C32340">
      <w:pPr>
        <w:shd w:val="clear" w:color="auto" w:fill="FFFFFF"/>
        <w:spacing w:before="80" w:after="80"/>
        <w:ind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 Địa điểm tham quan, khảo sát (nếu có)</w:t>
      </w:r>
    </w:p>
    <w:p w:rsidR="00C32340" w:rsidRDefault="00C32340" w:rsidP="00C32340">
      <w:pPr>
        <w:shd w:val="clear" w:color="auto" w:fill="FFFFFF"/>
        <w:spacing w:before="80" w:after="80"/>
        <w:ind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3. Hình thức và công nghệ tổ chức (nếu là hội nghị, hội thảo trực tuyến)</w:t>
      </w:r>
    </w:p>
    <w:p w:rsidR="00C32340" w:rsidRDefault="00C32340" w:rsidP="00C32340">
      <w:pPr>
        <w:shd w:val="clear" w:color="auto" w:fill="FFFFFF"/>
        <w:spacing w:before="80" w:after="80"/>
        <w:ind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4. Thành phần tham gia tổ chức: cơ quan phía Việt Nam, cơ quan phía nước ngoài, cơ quan tổ chức, cá nhân tài trợ (nếu có)</w:t>
      </w:r>
    </w:p>
    <w:p w:rsidR="00C32340" w:rsidRDefault="00C32340" w:rsidP="00C32340">
      <w:pPr>
        <w:shd w:val="clear" w:color="auto" w:fill="FFFFFF"/>
        <w:spacing w:before="80" w:after="80"/>
        <w:ind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5. Dự kiến thành phần và số lượng tham dự: số lượng và cơ cấu thành phần đại biểu, bao gồm cả đại biểu Việt Nam và đại biểu có quốc tịch nước ngoài)</w:t>
      </w:r>
    </w:p>
    <w:p w:rsidR="00C32340" w:rsidRDefault="00C32340" w:rsidP="00C32340">
      <w:pPr>
        <w:shd w:val="clear" w:color="auto" w:fill="FFFFFF"/>
        <w:spacing w:before="80" w:after="80"/>
        <w:ind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6. Thông tin về báo cáo viên/diễn giả người nước ngoài: về lý lịch trích ngang và trình độ chuyên môn</w:t>
      </w:r>
    </w:p>
    <w:p w:rsidR="00C32340" w:rsidRDefault="00C32340" w:rsidP="00C32340">
      <w:pPr>
        <w:shd w:val="clear" w:color="auto" w:fill="FFFFFF"/>
        <w:spacing w:before="80" w:after="80"/>
        <w:ind w:firstLine="540"/>
        <w:jc w:val="both"/>
        <w:rPr>
          <w:b/>
          <w:bCs/>
          <w:color w:val="000000"/>
          <w:sz w:val="26"/>
          <w:szCs w:val="26"/>
        </w:rPr>
      </w:pPr>
      <w:r w:rsidRPr="00BA64A3">
        <w:rPr>
          <w:b/>
          <w:bCs/>
          <w:color w:val="000000"/>
          <w:sz w:val="26"/>
          <w:szCs w:val="26"/>
        </w:rPr>
        <w:t>III. NỘI DUNG, CHƯƠNG TRÌNH LÀM VIỆC</w:t>
      </w:r>
    </w:p>
    <w:p w:rsidR="00C32340" w:rsidRPr="0098704C" w:rsidRDefault="00C32340" w:rsidP="00C32340">
      <w:pPr>
        <w:shd w:val="clear" w:color="auto" w:fill="FFFFFF"/>
        <w:spacing w:before="80" w:after="80"/>
        <w:ind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(Phần n</w:t>
      </w:r>
      <w:r w:rsidRPr="0098704C">
        <w:rPr>
          <w:bCs/>
          <w:color w:val="000000"/>
          <w:sz w:val="26"/>
          <w:szCs w:val="26"/>
        </w:rPr>
        <w:t>ội dung</w:t>
      </w:r>
      <w:r>
        <w:rPr>
          <w:bCs/>
          <w:color w:val="000000"/>
          <w:sz w:val="26"/>
          <w:szCs w:val="26"/>
        </w:rPr>
        <w:t xml:space="preserve"> bao gồm tóm tắt nội dung các bài tham luận được trình bày trong HNHTQT)</w:t>
      </w:r>
    </w:p>
    <w:p w:rsidR="00C32340" w:rsidRPr="00BA64A3" w:rsidRDefault="00C32340" w:rsidP="00C32340">
      <w:pPr>
        <w:shd w:val="clear" w:color="auto" w:fill="FFFFFF"/>
        <w:spacing w:before="80" w:after="80"/>
        <w:ind w:firstLine="540"/>
        <w:jc w:val="both"/>
        <w:rPr>
          <w:b/>
          <w:bCs/>
          <w:color w:val="000000"/>
          <w:sz w:val="26"/>
          <w:szCs w:val="26"/>
        </w:rPr>
      </w:pPr>
      <w:r w:rsidRPr="00BA64A3">
        <w:rPr>
          <w:b/>
          <w:bCs/>
          <w:color w:val="000000"/>
          <w:sz w:val="26"/>
          <w:szCs w:val="26"/>
        </w:rPr>
        <w:t>IV. CÁC HOẠT ĐỘNG BÊN LỀ HỘI NGHỊ, HỘI THẢO (NÊU RÕ THỜI GIAN, ĐỊA ĐIỂM, NỘI DUNG)</w:t>
      </w:r>
    </w:p>
    <w:p w:rsidR="00C32340" w:rsidRPr="00BA64A3" w:rsidRDefault="00C32340" w:rsidP="00C32340">
      <w:pPr>
        <w:shd w:val="clear" w:color="auto" w:fill="FFFFFF"/>
        <w:spacing w:before="80" w:after="80"/>
        <w:ind w:firstLine="540"/>
        <w:jc w:val="both"/>
        <w:rPr>
          <w:b/>
          <w:bCs/>
          <w:color w:val="000000"/>
          <w:sz w:val="26"/>
          <w:szCs w:val="26"/>
        </w:rPr>
      </w:pPr>
      <w:r w:rsidRPr="00BA64A3">
        <w:rPr>
          <w:b/>
          <w:bCs/>
          <w:color w:val="000000"/>
          <w:sz w:val="26"/>
          <w:szCs w:val="26"/>
        </w:rPr>
        <w:t>V. KẾ HOẠCH TUYÊN TRUYỀN HỘI NGHỊ, HỘI THẢO</w:t>
      </w:r>
    </w:p>
    <w:p w:rsidR="00C32340" w:rsidRPr="00BA64A3" w:rsidRDefault="00C32340" w:rsidP="00C32340">
      <w:pPr>
        <w:shd w:val="clear" w:color="auto" w:fill="FFFFFF"/>
        <w:spacing w:before="80" w:after="80"/>
        <w:ind w:firstLine="540"/>
        <w:jc w:val="both"/>
        <w:rPr>
          <w:b/>
          <w:bCs/>
          <w:color w:val="000000"/>
          <w:sz w:val="26"/>
          <w:szCs w:val="26"/>
        </w:rPr>
      </w:pPr>
      <w:r w:rsidRPr="00BA64A3">
        <w:rPr>
          <w:b/>
          <w:bCs/>
          <w:color w:val="000000"/>
          <w:sz w:val="26"/>
          <w:szCs w:val="26"/>
        </w:rPr>
        <w:t>VI. NGUỒN KINH PHÍ TỔ CHỨC</w:t>
      </w: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3544"/>
        <w:gridCol w:w="5670"/>
      </w:tblGrid>
      <w:tr w:rsidR="00C32340" w:rsidRPr="00BF78BC" w:rsidTr="00ED4054">
        <w:tc>
          <w:tcPr>
            <w:tcW w:w="3544" w:type="dxa"/>
          </w:tcPr>
          <w:p w:rsidR="00C32340" w:rsidRDefault="00C32340" w:rsidP="00ED4054">
            <w:pPr>
              <w:widowControl w:val="0"/>
              <w:ind w:left="34" w:hanging="34"/>
              <w:rPr>
                <w:rFonts w:eastAsia="MS Mincho"/>
                <w:b/>
              </w:rPr>
            </w:pPr>
            <w:r w:rsidRPr="00BF78BC">
              <w:rPr>
                <w:rFonts w:eastAsia="MS Mincho"/>
                <w:b/>
              </w:rPr>
              <w:t> </w:t>
            </w:r>
          </w:p>
          <w:p w:rsidR="00C32340" w:rsidRPr="00BF78BC" w:rsidRDefault="00C32340" w:rsidP="00ED4054">
            <w:pPr>
              <w:widowControl w:val="0"/>
              <w:ind w:left="34" w:hanging="34"/>
              <w:rPr>
                <w:rFonts w:eastAsia="MS Mincho"/>
                <w:szCs w:val="26"/>
              </w:rPr>
            </w:pPr>
            <w:r w:rsidRPr="009D2977">
              <w:rPr>
                <w:rFonts w:eastAsia="MS Mincho"/>
                <w:b/>
                <w:i/>
              </w:rPr>
              <w:t>Nơi nhận</w:t>
            </w:r>
            <w:r w:rsidRPr="00BF78BC">
              <w:rPr>
                <w:rFonts w:eastAsia="MS Mincho"/>
                <w:b/>
              </w:rPr>
              <w:t>:</w:t>
            </w:r>
            <w:r w:rsidRPr="00BF78BC">
              <w:rPr>
                <w:rFonts w:eastAsia="MS Mincho"/>
                <w:sz w:val="22"/>
                <w:szCs w:val="26"/>
              </w:rPr>
              <w:br/>
              <w:t>- Như trên</w:t>
            </w:r>
            <w:r w:rsidRPr="00BF78BC">
              <w:rPr>
                <w:rFonts w:eastAsia="MS Mincho"/>
                <w:sz w:val="22"/>
                <w:szCs w:val="26"/>
              </w:rPr>
              <w:br/>
              <w:t>- …;</w:t>
            </w:r>
            <w:r w:rsidRPr="00BF78BC">
              <w:rPr>
                <w:rFonts w:eastAsia="MS Mincho"/>
                <w:sz w:val="22"/>
                <w:szCs w:val="26"/>
              </w:rPr>
              <w:br/>
              <w:t>- Lưu: ….</w:t>
            </w:r>
          </w:p>
        </w:tc>
        <w:tc>
          <w:tcPr>
            <w:tcW w:w="5670" w:type="dxa"/>
          </w:tcPr>
          <w:p w:rsidR="00C32340" w:rsidRDefault="00C32340" w:rsidP="00ED4054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C32340" w:rsidRPr="00BF78BC" w:rsidRDefault="00C32340" w:rsidP="00ED4054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F78BC">
              <w:rPr>
                <w:rFonts w:eastAsia="MS Mincho"/>
                <w:b/>
                <w:sz w:val="26"/>
                <w:szCs w:val="26"/>
              </w:rPr>
              <w:t>THỦ TRƯỞNG CƠ QUAN</w:t>
            </w:r>
            <w:r w:rsidRPr="00BF78BC">
              <w:rPr>
                <w:rFonts w:eastAsia="MS Mincho"/>
                <w:b/>
                <w:sz w:val="26"/>
                <w:szCs w:val="26"/>
              </w:rPr>
              <w:br/>
              <w:t>(</w:t>
            </w:r>
            <w:r w:rsidRPr="00BF78BC">
              <w:rPr>
                <w:rFonts w:eastAsia="MS Mincho"/>
                <w:i/>
                <w:sz w:val="26"/>
                <w:szCs w:val="26"/>
              </w:rPr>
              <w:t>Ký tên và đóng dấ</w:t>
            </w:r>
            <w:bookmarkStart w:id="0" w:name="_GoBack"/>
            <w:bookmarkEnd w:id="0"/>
            <w:r w:rsidRPr="00BF78BC">
              <w:rPr>
                <w:rFonts w:eastAsia="MS Mincho"/>
                <w:i/>
                <w:sz w:val="26"/>
                <w:szCs w:val="26"/>
              </w:rPr>
              <w:t>u</w:t>
            </w:r>
            <w:r w:rsidRPr="00BF78BC">
              <w:rPr>
                <w:rFonts w:eastAsia="MS Mincho"/>
                <w:b/>
                <w:sz w:val="26"/>
                <w:szCs w:val="26"/>
              </w:rPr>
              <w:t>)</w:t>
            </w:r>
          </w:p>
        </w:tc>
      </w:tr>
    </w:tbl>
    <w:p w:rsidR="00C26111" w:rsidRDefault="00C26111" w:rsidP="00C32340"/>
    <w:sectPr w:rsidR="00C26111" w:rsidSect="00C32340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40"/>
    <w:rsid w:val="00C26111"/>
    <w:rsid w:val="00C3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B3E05-2296-4A28-BBD2-F3E321E0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Minh</dc:creator>
  <cp:keywords/>
  <dc:description/>
  <cp:lastModifiedBy>Khanh Nguyễn Minh</cp:lastModifiedBy>
  <cp:revision>1</cp:revision>
  <dcterms:created xsi:type="dcterms:W3CDTF">2021-12-22T03:54:00Z</dcterms:created>
  <dcterms:modified xsi:type="dcterms:W3CDTF">2021-12-22T03:55:00Z</dcterms:modified>
</cp:coreProperties>
</file>