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79" w:rsidRPr="0040762E" w:rsidRDefault="00C70479" w:rsidP="00C70479">
      <w:pPr>
        <w:rPr>
          <w:rFonts w:ascii="Arial" w:hAnsi="Arial" w:cs="Arial"/>
        </w:rPr>
      </w:pPr>
    </w:p>
    <w:p w:rsidR="00C70479" w:rsidRPr="0040762E" w:rsidRDefault="00C70479" w:rsidP="00C70479">
      <w:pPr>
        <w:tabs>
          <w:tab w:val="center" w:pos="468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</w:t>
      </w:r>
      <w:r w:rsidR="00606381">
        <w:rPr>
          <w:rFonts w:ascii="Arial" w:hAnsi="Arial" w:cs="Arial"/>
          <w:b/>
          <w:sz w:val="28"/>
        </w:rPr>
        <w:t>h</w:t>
      </w:r>
      <w:r>
        <w:rPr>
          <w:rFonts w:ascii="Arial" w:hAnsi="Arial" w:cs="Arial"/>
          <w:b/>
          <w:sz w:val="28"/>
        </w:rPr>
        <w:t>S</w:t>
      </w:r>
      <w:r w:rsidR="007965EE">
        <w:rPr>
          <w:rFonts w:ascii="Arial" w:hAnsi="Arial" w:cs="Arial"/>
          <w:b/>
          <w:sz w:val="28"/>
        </w:rPr>
        <w:t>.Nguyễn Chí Hiếu</w:t>
      </w:r>
      <w:r>
        <w:rPr>
          <w:rFonts w:ascii="Arial" w:hAnsi="Arial" w:cs="Arial"/>
          <w:b/>
          <w:sz w:val="28"/>
        </w:rPr>
        <w:tab/>
      </w:r>
    </w:p>
    <w:p w:rsidR="00C70479" w:rsidRPr="0040762E" w:rsidRDefault="00C70479" w:rsidP="00C70479">
      <w:pPr>
        <w:rPr>
          <w:rFonts w:ascii="Arial" w:hAnsi="Arial" w:cs="Arial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3390"/>
        <w:gridCol w:w="5945"/>
      </w:tblGrid>
      <w:tr w:rsidR="002B4C7A" w:rsidRPr="0040762E" w:rsidTr="003232B8">
        <w:tc>
          <w:tcPr>
            <w:tcW w:w="39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BC2F49" w:rsidP="0078785C">
            <w:pPr>
              <w:rPr>
                <w:rFonts w:ascii="Arial" w:hAnsi="Arial" w:cs="Aria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7CE363" wp14:editId="3E2C24B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-216535</wp:posOffset>
                      </wp:positionV>
                      <wp:extent cx="1257300" cy="1426845"/>
                      <wp:effectExtent l="0" t="0" r="19050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2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F49" w:rsidRDefault="007965EE" w:rsidP="00BC2F49">
                                  <w:pPr>
                                    <w:jc w:val="center"/>
                                  </w:pPr>
                                  <w:r w:rsidRPr="007965EE">
                                    <w:object w:dxaOrig="7344" w:dyaOrig="950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43" type="#_x0000_t75" style="width:87.65pt;height:102.5pt">
                                        <v:imagedata r:id="rId5" o:title=""/>
                                      </v:shape>
                                      <o:OLEObject Type="Embed" ProgID="Acrobat.Document.11" ShapeID="_x0000_i1043" DrawAspect="Content" ObjectID="_1677328303" r:id="rId6"/>
                                    </w:object>
                                  </w:r>
                                  <w:r w:rsidR="00BC2F49">
                                    <w:t>Hình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CE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5pt;margin-top:-17.05pt;width:99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8DKgIAAFEEAAAOAAAAZHJzL2Uyb0RvYy54bWysVNtu2zAMfR+wfxD0vtjxkjY14hRdugwD&#10;ugvQ7gNkWY6FSaImKbG7ry8lu1l2exnmB4EUqUPykPT6etCKHIXzEkxF57OcEmE4NNLsK/rlYfdq&#10;RYkPzDRMgREVfRSeXm9evlj3thQFdKAa4QiCGF/2tqJdCLbMMs87oZmfgRUGjS04zQKqbp81jvWI&#10;rlVW5PlF1oNrrAMuvMfb29FINwm/bQUPn9rWi0BURTG3kE6Xzjqe2WbNyr1jtpN8SoP9QxaaSYNB&#10;T1C3LDBycPI3KC25Aw9tmHHQGbSt5CLVgNXM81+que+YFakWJMfbE03+/8Hyj8fPjsimogUlhmls&#10;0YMYAnkDAykiO731JTrdW3QLA15jl1Ol3t4B/+qJgW3HzF7cOAd9J1iD2c3jy+zs6YjjI0jdf4AG&#10;w7BDgAQ0tE5H6pAMgujYpcdTZ2IqPIYslpevczRxtM0XxcVqsUwxWPn83Dof3gnQJAoVddj6BM+O&#10;dz7EdFj57BKjeVCy2UmlkuL29VY5cmQ4Jrv0Teg/uSlD+opeLYvlyMBfIfL0/QlCy4DzrqSu6Ork&#10;xMrI21vTpGkMTKpRxpSVmYiM3I0shqEepsbU0DwipQ7GucY9RKED952SHme6ov7bgTlBiXpvsC1X&#10;88UiLkFSFsvLAhV3bqnPLcxwhKpooGQUt2FcnIN1ct9hpHEQDNxgK1uZSI49H7Oa8sa5TdxPOxYX&#10;41xPXj/+BJsnAAAA//8DAFBLAwQUAAYACAAAACEASVityN0AAAAJAQAADwAAAGRycy9kb3ducmV2&#10;LnhtbEyPwU7DMBBE70j8g7VIXFDrlFahCXEqhASCGxTUXt14m0TY6xC7afh7Nie4vdGMZmeLzeis&#10;GLAPrScFi3kCAqnypqVawefH02wNIkRNRltPqOAHA2zKy4tC58af6R2HbawFl1DItYImxi6XMlQN&#10;Oh3mvkNi7+h7pyPLvpam12cud1beJkkqnW6JLzS6w8cGq6/tySlYr16GfXhdvu2q9GizeHM3PH/3&#10;Sl1fjQ/3ICKO8S8M03yeDiVvOvgTmSAs6wUHFcyWK4bJzzKGwwRJCrIs5P8Pyl8AAAD//wMAUEsB&#10;Ai0AFAAGAAgAAAAhALaDOJL+AAAA4QEAABMAAAAAAAAAAAAAAAAAAAAAAFtDb250ZW50X1R5cGVz&#10;XS54bWxQSwECLQAUAAYACAAAACEAOP0h/9YAAACUAQAACwAAAAAAAAAAAAAAAAAvAQAAX3JlbHMv&#10;LnJlbHNQSwECLQAUAAYACAAAACEAHpl/AyoCAABRBAAADgAAAAAAAAAAAAAAAAAuAgAAZHJzL2Uy&#10;b0RvYy54bWxQSwECLQAUAAYACAAAACEASVityN0AAAAJAQAADwAAAAAAAAAAAAAAAACEBAAAZHJz&#10;L2Rvd25yZXYueG1sUEsFBgAAAAAEAAQA8wAAAI4FAAAAAA==&#10;" o:allowincell="f">
                      <v:textbox>
                        <w:txbxContent>
                          <w:p w:rsidR="00BC2F49" w:rsidRDefault="007965EE" w:rsidP="00BC2F49">
                            <w:pPr>
                              <w:jc w:val="center"/>
                            </w:pPr>
                            <w:r w:rsidRPr="007965EE">
                              <w:object w:dxaOrig="7344" w:dyaOrig="9504">
                                <v:shape id="_x0000_i1043" type="#_x0000_t75" style="width:87.65pt;height:102.5pt">
                                  <v:imagedata r:id="rId5" o:title=""/>
                                </v:shape>
                                <o:OLEObject Type="Embed" ProgID="Acrobat.Document.11" ShapeID="_x0000_i1043" DrawAspect="Content" ObjectID="_1677328303" r:id="rId7"/>
                              </w:object>
                            </w:r>
                            <w:r w:rsidR="00BC2F49">
                              <w:t>Hình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BC2F49">
            <w:pPr>
              <w:rPr>
                <w:rFonts w:ascii="Arial" w:hAnsi="Arial" w:cs="Arial"/>
                <w:b/>
              </w:rPr>
            </w:pPr>
            <w:r w:rsidRPr="00C70479">
              <w:rPr>
                <w:rFonts w:ascii="Arial" w:hAnsi="Arial" w:cs="Arial"/>
                <w:b/>
              </w:rPr>
              <w:t>Giảng viên</w:t>
            </w:r>
            <w:r w:rsidR="00BC2F49">
              <w:rPr>
                <w:rFonts w:ascii="Arial" w:hAnsi="Arial" w:cs="Arial"/>
                <w:b/>
              </w:rPr>
              <w:t xml:space="preserve"> Khoa Kế toán-Kiểm toán</w:t>
            </w:r>
          </w:p>
        </w:tc>
      </w:tr>
      <w:tr w:rsidR="002B4C7A" w:rsidRPr="0040762E" w:rsidTr="003232B8"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BC2F49" w:rsidP="00AB2EE1">
            <w:pPr>
              <w:rPr>
                <w:rFonts w:ascii="Arial" w:hAnsi="Arial" w:cs="Arial"/>
              </w:rPr>
            </w:pPr>
            <w:r w:rsidRPr="00BC2F49">
              <w:rPr>
                <w:rFonts w:ascii="Arial" w:hAnsi="Arial" w:cs="Arial"/>
              </w:rPr>
              <w:t>Cử nhân (</w:t>
            </w:r>
            <w:r w:rsidR="007965EE">
              <w:rPr>
                <w:rFonts w:ascii="Arial" w:hAnsi="Arial" w:cs="Arial"/>
              </w:rPr>
              <w:t>Kế toán – Kiểm toán</w:t>
            </w:r>
            <w:r w:rsidR="0097540B">
              <w:rPr>
                <w:rFonts w:ascii="Arial" w:hAnsi="Arial" w:cs="Arial"/>
              </w:rPr>
              <w:t xml:space="preserve"> năm 2006</w:t>
            </w:r>
            <w:r w:rsidRPr="00BC2F49">
              <w:rPr>
                <w:rFonts w:ascii="Arial" w:hAnsi="Arial" w:cs="Arial"/>
              </w:rPr>
              <w:t>),Thạc sỹ (</w:t>
            </w:r>
            <w:r w:rsidR="007965EE">
              <w:rPr>
                <w:rFonts w:ascii="Arial" w:hAnsi="Arial" w:cs="Arial"/>
              </w:rPr>
              <w:t>Kế toán – Kiểm toán</w:t>
            </w:r>
            <w:r w:rsidR="0097540B">
              <w:rPr>
                <w:rFonts w:ascii="Arial" w:hAnsi="Arial" w:cs="Arial"/>
              </w:rPr>
              <w:t xml:space="preserve"> năm 2011</w:t>
            </w:r>
            <w:r w:rsidRPr="00BC2F49">
              <w:rPr>
                <w:rFonts w:ascii="Arial" w:hAnsi="Arial" w:cs="Arial"/>
              </w:rPr>
              <w:t>), Tiến sĩ (….)</w:t>
            </w:r>
          </w:p>
        </w:tc>
      </w:tr>
      <w:tr w:rsidR="002B4C7A" w:rsidRPr="0040762E" w:rsidTr="003232B8"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  <w:p w:rsidR="00C70479" w:rsidRPr="0040762E" w:rsidRDefault="00C70479" w:rsidP="00831ADF">
            <w:pPr>
              <w:rPr>
                <w:rFonts w:ascii="Arial" w:hAnsi="Arial" w:cs="Arial"/>
              </w:rPr>
            </w:pPr>
            <w:r w:rsidRPr="00C70479">
              <w:rPr>
                <w:rFonts w:ascii="Arial" w:hAnsi="Arial" w:cs="Arial"/>
              </w:rPr>
              <w:t xml:space="preserve">Điện thoại: </w:t>
            </w:r>
            <w:r w:rsidR="007965EE">
              <w:rPr>
                <w:rFonts w:ascii="Arial" w:hAnsi="Arial" w:cs="Arial"/>
              </w:rPr>
              <w:t>0985.994.149</w:t>
            </w:r>
          </w:p>
        </w:tc>
      </w:tr>
      <w:tr w:rsidR="002B4C7A" w:rsidRPr="0040762E" w:rsidTr="003232B8"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</w:tr>
      <w:tr w:rsidR="002B4C7A" w:rsidRPr="0040762E" w:rsidTr="003232B8"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0479" w:rsidRPr="0040762E" w:rsidRDefault="00C70479" w:rsidP="0078785C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70479" w:rsidRDefault="00C70479" w:rsidP="00AB2EE1">
            <w:pPr>
              <w:rPr>
                <w:rFonts w:ascii="Arial" w:hAnsi="Arial" w:cs="Arial"/>
              </w:rPr>
            </w:pPr>
            <w:r w:rsidRPr="0040762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     </w:t>
            </w:r>
            <w:r w:rsidR="006B04B2">
              <w:rPr>
                <w:rFonts w:ascii="Arial" w:hAnsi="Arial" w:cs="Arial"/>
              </w:rPr>
              <w:t xml:space="preserve">: </w:t>
            </w:r>
            <w:r w:rsidR="007965EE" w:rsidRPr="007965EE">
              <w:rPr>
                <w:rFonts w:ascii="Times New Roman" w:hAnsi="Times New Roman" w:cs="Times New Roman"/>
                <w:sz w:val="24"/>
                <w:szCs w:val="24"/>
              </w:rPr>
              <w:t>hieunc@uel.edu.vn</w:t>
            </w:r>
          </w:p>
          <w:p w:rsidR="00BC2F49" w:rsidRPr="0040762E" w:rsidRDefault="00BC2F49" w:rsidP="00AB2EE1">
            <w:pPr>
              <w:rPr>
                <w:rFonts w:ascii="Arial" w:hAnsi="Arial" w:cs="Arial"/>
              </w:rPr>
            </w:pPr>
          </w:p>
        </w:tc>
      </w:tr>
      <w:tr w:rsidR="00C70479" w:rsidRPr="0040762E" w:rsidTr="003232B8">
        <w:tc>
          <w:tcPr>
            <w:tcW w:w="9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C7A" w:rsidRDefault="002B4C7A" w:rsidP="006B04B2">
            <w:p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Mô tả thông tin kinh nghiệm làm việc/giảng dạy cá nhân</w:t>
            </w:r>
          </w:p>
          <w:p w:rsidR="004860CE" w:rsidRDefault="004860CE" w:rsidP="004860CE">
            <w:pPr>
              <w:pStyle w:val="ListParagraph"/>
              <w:numPr>
                <w:ilvl w:val="0"/>
                <w:numId w:val="9"/>
              </w:num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Kinh nghiệm giảng dạy 15 năm </w:t>
            </w:r>
          </w:p>
          <w:p w:rsidR="00C70479" w:rsidRPr="004860CE" w:rsidRDefault="004860CE" w:rsidP="004860CE">
            <w:pPr>
              <w:pStyle w:val="ListParagraph"/>
              <w:numPr>
                <w:ilvl w:val="0"/>
                <w:numId w:val="9"/>
              </w:num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Các môn học đã giảng dạy: Nguyên lý kế toán, Thuế Thực hành khai báo, Kế toán hành chính sự nghiệp</w:t>
            </w:r>
          </w:p>
        </w:tc>
      </w:tr>
      <w:tr w:rsidR="00C70479" w:rsidRPr="0040762E" w:rsidTr="003232B8">
        <w:tc>
          <w:tcPr>
            <w:tcW w:w="9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3A1" w:rsidRDefault="008861BD" w:rsidP="0078785C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Hướng</w:t>
            </w:r>
            <w:r w:rsidR="003232B8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 nghiên cứu quan tâm</w:t>
            </w:r>
          </w:p>
          <w:p w:rsidR="006A4C4F" w:rsidRDefault="00AA2347" w:rsidP="006A4C4F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Kế toán tài chính</w:t>
            </w:r>
            <w:r w:rsidR="006A4C4F" w:rsidRPr="006A4C4F">
              <w:rPr>
                <w:rFonts w:ascii="Arial" w:hAnsi="Arial" w:cs="Arial"/>
              </w:rPr>
              <w:t xml:space="preserve">; </w:t>
            </w:r>
          </w:p>
          <w:p w:rsidR="006666EB" w:rsidRDefault="006A7022" w:rsidP="006666EB">
            <w:pPr>
              <w:pStyle w:val="ListParagraph"/>
              <w:numPr>
                <w:ilvl w:val="0"/>
                <w:numId w:val="3"/>
              </w:numPr>
              <w:spacing w:before="240" w:after="2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Thuế</w:t>
            </w:r>
          </w:p>
          <w:p w:rsidR="00B5448E" w:rsidRDefault="00B5448E" w:rsidP="00B5448E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Các công trình khoa học đã công bố</w:t>
            </w:r>
          </w:p>
          <w:p w:rsidR="00B5448E" w:rsidRDefault="00BB2278" w:rsidP="006B1E06">
            <w:pPr>
              <w:spacing w:before="240" w:after="240"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ThS. </w:t>
            </w:r>
            <w:r w:rsidR="007A315C">
              <w:rPr>
                <w:rFonts w:ascii="Arial" w:hAnsi="Arial" w:cs="Arial"/>
              </w:rPr>
              <w:t xml:space="preserve">Nguyễn Chí Hiếu </w:t>
            </w:r>
            <w:r>
              <w:rPr>
                <w:rFonts w:ascii="Arial" w:hAnsi="Arial" w:cs="Arial"/>
              </w:rPr>
              <w:t xml:space="preserve">đã </w:t>
            </w:r>
            <w:r w:rsidRPr="00BB2278">
              <w:rPr>
                <w:rFonts w:ascii="Arial" w:hAnsi="Arial" w:cs="Arial"/>
              </w:rPr>
              <w:t xml:space="preserve">tham gia có </w:t>
            </w:r>
            <w:r>
              <w:rPr>
                <w:rFonts w:ascii="Arial" w:hAnsi="Arial" w:cs="Arial"/>
              </w:rPr>
              <w:t xml:space="preserve">nhiều kinh nghiệm </w:t>
            </w:r>
            <w:r w:rsidRPr="00BB2278">
              <w:rPr>
                <w:rFonts w:ascii="Arial" w:hAnsi="Arial" w:cs="Arial"/>
              </w:rPr>
              <w:t xml:space="preserve">trong nghiên cứu và thực tế về lĩnh vực </w:t>
            </w:r>
            <w:r w:rsidR="00F80E7D">
              <w:rPr>
                <w:rFonts w:ascii="Arial" w:hAnsi="Arial" w:cs="Arial"/>
              </w:rPr>
              <w:t>kế toán, kiểm toán</w:t>
            </w:r>
            <w:r w:rsidR="007A315C">
              <w:rPr>
                <w:rFonts w:ascii="Arial" w:hAnsi="Arial" w:cs="Arial"/>
              </w:rPr>
              <w:t>, thuế</w:t>
            </w:r>
            <w:r w:rsidR="000A1190">
              <w:rPr>
                <w:rFonts w:ascii="Arial" w:hAnsi="Arial" w:cs="Arial"/>
              </w:rPr>
              <w:t>.</w:t>
            </w:r>
          </w:p>
          <w:p w:rsidR="000A1190" w:rsidRDefault="000A1190" w:rsidP="00B5448E">
            <w:pPr>
              <w:spacing w:before="240" w:after="24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Một số công trình công bố tiêu biểu: </w:t>
            </w:r>
          </w:p>
          <w:tbl>
            <w:tblPr>
              <w:tblStyle w:val="TableGrid"/>
              <w:tblW w:w="9148" w:type="dxa"/>
              <w:tblLook w:val="04A0" w:firstRow="1" w:lastRow="0" w:firstColumn="1" w:lastColumn="0" w:noHBand="0" w:noVBand="1"/>
            </w:tblPr>
            <w:tblGrid>
              <w:gridCol w:w="698"/>
              <w:gridCol w:w="5349"/>
              <w:gridCol w:w="858"/>
              <w:gridCol w:w="2243"/>
            </w:tblGrid>
            <w:tr w:rsidR="000A1190" w:rsidRPr="00B52D56" w:rsidTr="005B3526">
              <w:trPr>
                <w:trHeight w:val="1284"/>
              </w:trPr>
              <w:tc>
                <w:tcPr>
                  <w:tcW w:w="860" w:type="dxa"/>
                </w:tcPr>
                <w:p w:rsidR="000A1190" w:rsidRPr="00B52D56" w:rsidRDefault="000A1190" w:rsidP="00B52D56">
                  <w:pPr>
                    <w:spacing w:before="240" w:after="240"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52D5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4287" w:type="dxa"/>
                </w:tcPr>
                <w:p w:rsidR="000A1190" w:rsidRPr="00B52D56" w:rsidRDefault="000A1190" w:rsidP="00B52D56">
                  <w:pPr>
                    <w:spacing w:before="240" w:after="240"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52D5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Tên công trình</w:t>
                  </w:r>
                </w:p>
              </w:tc>
              <w:tc>
                <w:tcPr>
                  <w:tcW w:w="1143" w:type="dxa"/>
                </w:tcPr>
                <w:p w:rsidR="000A1190" w:rsidRPr="00B52D56" w:rsidRDefault="000A1190" w:rsidP="00B52D56">
                  <w:pPr>
                    <w:spacing w:before="240" w:after="240"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52D5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Năm công bố</w:t>
                  </w:r>
                </w:p>
              </w:tc>
              <w:tc>
                <w:tcPr>
                  <w:tcW w:w="2858" w:type="dxa"/>
                </w:tcPr>
                <w:p w:rsidR="000A1190" w:rsidRPr="00B52D56" w:rsidRDefault="000A1190" w:rsidP="00B52D56">
                  <w:pPr>
                    <w:spacing w:before="240" w:after="240" w:line="28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B52D56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Tên hội thảo/ tạp chí</w:t>
                  </w:r>
                </w:p>
              </w:tc>
            </w:tr>
            <w:tr w:rsidR="000A1190" w:rsidTr="005B3526">
              <w:trPr>
                <w:trHeight w:val="926"/>
              </w:trPr>
              <w:tc>
                <w:tcPr>
                  <w:tcW w:w="860" w:type="dxa"/>
                </w:tcPr>
                <w:p w:rsidR="000A1190" w:rsidRPr="00B52D56" w:rsidRDefault="00A5408F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87" w:type="dxa"/>
                </w:tcPr>
                <w:p w:rsidR="000A1190" w:rsidRPr="00B52D56" w:rsidRDefault="00A5408F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Bàn về</w:t>
                  </w:r>
                  <w:r w:rsidRPr="00A5408F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những hạn chế trong giảng dạy kế toán tại Khoa Kế toán - Kiểm toán trường Đại học Kinh tế - Luật</w:t>
                  </w:r>
                </w:p>
              </w:tc>
              <w:tc>
                <w:tcPr>
                  <w:tcW w:w="1143" w:type="dxa"/>
                </w:tcPr>
                <w:p w:rsidR="000A1190" w:rsidRPr="00B52D56" w:rsidRDefault="00A5408F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2006</w:t>
                  </w:r>
                </w:p>
              </w:tc>
              <w:tc>
                <w:tcPr>
                  <w:tcW w:w="2858" w:type="dxa"/>
                </w:tcPr>
                <w:p w:rsidR="000A1190" w:rsidRPr="00B52D56" w:rsidRDefault="00A5408F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Hội thảo “Tác động của chính sách thuế Việt Nam khi gia nhập WTO”</w:t>
                  </w:r>
                </w:p>
              </w:tc>
            </w:tr>
            <w:tr w:rsidR="000A1190" w:rsidTr="005B3526">
              <w:trPr>
                <w:trHeight w:val="940"/>
              </w:trPr>
              <w:tc>
                <w:tcPr>
                  <w:tcW w:w="860" w:type="dxa"/>
                </w:tcPr>
                <w:p w:rsidR="000A1190" w:rsidRPr="00B52D56" w:rsidRDefault="007959C0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87" w:type="dxa"/>
                </w:tcPr>
                <w:p w:rsidR="000A1190" w:rsidRPr="00B52D56" w:rsidRDefault="007959C0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 w:rsidRPr="007959C0">
                    <w:rPr>
                      <w:rFonts w:ascii="Arial" w:eastAsia="Times New Roman" w:hAnsi="Arial" w:cs="Arial"/>
                      <w:bCs/>
                      <w:color w:val="000000"/>
                    </w:rPr>
                    <w:t>GIẢI PHÁP THÚC ĐẨY NGHIÊN CỨU KHOA HỌC CỦA GIẢNG VIÊN LĨNH VỰC KẾ TOÁN – KIỂM TOÁN TẠI TRƯỜNG ĐẠI HỌC KINH TẾ - LUẬT</w:t>
                  </w:r>
                </w:p>
              </w:tc>
              <w:tc>
                <w:tcPr>
                  <w:tcW w:w="1143" w:type="dxa"/>
                </w:tcPr>
                <w:p w:rsidR="000A1190" w:rsidRPr="00B52D56" w:rsidRDefault="007959C0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2858" w:type="dxa"/>
                </w:tcPr>
                <w:p w:rsidR="000A1190" w:rsidRPr="00B52D56" w:rsidRDefault="007959C0" w:rsidP="00B52D56">
                  <w:pPr>
                    <w:spacing w:before="240" w:after="240" w:line="280" w:lineRule="exact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Hội thảo “</w:t>
                  </w:r>
                  <w:r w:rsidRPr="007959C0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Xây dựng cơ chế, chính sách nghiên cứu khoa học </w:t>
                  </w:r>
                  <w:r w:rsidRPr="007959C0">
                    <w:rPr>
                      <w:rFonts w:ascii="Arial" w:eastAsia="Times New Roman" w:hAnsi="Arial" w:cs="Arial"/>
                      <w:bCs/>
                      <w:color w:val="000000"/>
                    </w:rPr>
                    <w:lastRenderedPageBreak/>
                    <w:t>cho giảng viên trẻ các cơ sở GDĐH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”</w:t>
                  </w:r>
                </w:p>
              </w:tc>
            </w:tr>
            <w:tr w:rsidR="00601841" w:rsidTr="005B3526">
              <w:trPr>
                <w:trHeight w:val="940"/>
              </w:trPr>
              <w:tc>
                <w:tcPr>
                  <w:tcW w:w="860" w:type="dxa"/>
                </w:tcPr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60184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4287" w:type="dxa"/>
                </w:tcPr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601841">
                    <w:rPr>
                      <w:rFonts w:ascii="Times New Roman" w:hAnsi="Times New Roman" w:cs="Times New Roman"/>
                    </w:rPr>
                    <w:t>ĐỀ XUẤT MÔ HÌNH ÁP DỤNG</w:t>
                  </w:r>
                  <w:r w:rsidRPr="006018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601841">
                    <w:rPr>
                      <w:rFonts w:ascii="Times New Roman" w:hAnsi="Times New Roman" w:cs="Times New Roman"/>
                    </w:rPr>
                    <w:t>CHUẨN MỰC KẾ TOÁN CÔNG QUỐC TẾ VÀO VIỆT</w:t>
                  </w:r>
                  <w:r w:rsidRPr="006018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601841">
                    <w:rPr>
                      <w:rFonts w:ascii="Times New Roman" w:hAnsi="Times New Roman" w:cs="Times New Roman"/>
                    </w:rPr>
                    <w:t>NAM</w:t>
                  </w:r>
                </w:p>
              </w:tc>
              <w:tc>
                <w:tcPr>
                  <w:tcW w:w="1143" w:type="dxa"/>
                </w:tcPr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601841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2019</w:t>
                  </w:r>
                </w:p>
              </w:tc>
              <w:tc>
                <w:tcPr>
                  <w:tcW w:w="2858" w:type="dxa"/>
                </w:tcPr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6018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Tạp chí Công Thương</w:t>
                  </w:r>
                </w:p>
              </w:tc>
            </w:tr>
            <w:tr w:rsidR="00601841" w:rsidTr="005B3526">
              <w:trPr>
                <w:trHeight w:val="940"/>
              </w:trPr>
              <w:tc>
                <w:tcPr>
                  <w:tcW w:w="860" w:type="dxa"/>
                </w:tcPr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287" w:type="dxa"/>
                </w:tcPr>
                <w:p w:rsidR="00786F5A" w:rsidRPr="00786F5A" w:rsidRDefault="00786F5A" w:rsidP="00786F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6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NHỮNG GIAN LẬN THƯỜNG XẢY RA VỀ HÓA ĐƠN ĐỐI VỚI HOẠT ĐỘNG MUA BÁN HÀNG CỦA DOANH NGHIỆP TRONG BỐI CẢNH PHÁT TRIỂN CỦA CÔNG NGHỆ THÔNG TIN</w:t>
                  </w:r>
                </w:p>
                <w:p w:rsidR="00601841" w:rsidRPr="00601841" w:rsidRDefault="00601841" w:rsidP="00B52D56">
                  <w:pPr>
                    <w:spacing w:before="240" w:after="240"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601841" w:rsidRPr="00601841" w:rsidRDefault="00786F5A" w:rsidP="00B52D56">
                  <w:pPr>
                    <w:spacing w:before="240" w:after="240" w:line="28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2858" w:type="dxa"/>
                </w:tcPr>
                <w:p w:rsidR="00601841" w:rsidRPr="00601841" w:rsidRDefault="00786F5A" w:rsidP="00B52D56">
                  <w:pPr>
                    <w:spacing w:before="240" w:after="240" w:line="28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Hội thảo “Kế toán – Kiểm toán: Thực trạng và tương lai trong bối cảnh chuyển đổi số”</w:t>
                  </w:r>
                  <w:bookmarkStart w:id="0" w:name="_GoBack"/>
                  <w:bookmarkEnd w:id="0"/>
                </w:p>
              </w:tc>
            </w:tr>
          </w:tbl>
          <w:p w:rsidR="00B5448E" w:rsidRPr="00B5448E" w:rsidRDefault="00B5448E" w:rsidP="00B5448E">
            <w:pPr>
              <w:spacing w:before="240" w:after="240" w:line="280" w:lineRule="exact"/>
              <w:rPr>
                <w:rFonts w:ascii="Arial" w:hAnsi="Arial" w:cs="Arial"/>
              </w:rPr>
            </w:pPr>
          </w:p>
        </w:tc>
      </w:tr>
      <w:tr w:rsidR="00601841" w:rsidRPr="0040762E" w:rsidTr="003232B8">
        <w:tc>
          <w:tcPr>
            <w:tcW w:w="9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841" w:rsidRDefault="00601841" w:rsidP="0078785C">
            <w:pPr>
              <w:spacing w:before="240" w:after="240" w:line="280" w:lineRule="exact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</w:pPr>
          </w:p>
        </w:tc>
      </w:tr>
    </w:tbl>
    <w:p w:rsidR="009C38FB" w:rsidRPr="0040762E" w:rsidRDefault="009C38FB" w:rsidP="005B3526">
      <w:pPr>
        <w:pBdr>
          <w:bottom w:val="single" w:sz="6" w:space="1" w:color="auto"/>
        </w:pBdr>
        <w:rPr>
          <w:rFonts w:ascii="Arial" w:hAnsi="Arial" w:cs="Arial"/>
        </w:rPr>
      </w:pPr>
    </w:p>
    <w:sectPr w:rsidR="009C38FB" w:rsidRPr="0040762E" w:rsidSect="0034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049"/>
    <w:multiLevelType w:val="hybridMultilevel"/>
    <w:tmpl w:val="F39A04BA"/>
    <w:lvl w:ilvl="0" w:tplc="CCCC32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5068"/>
    <w:multiLevelType w:val="multilevel"/>
    <w:tmpl w:val="B83EC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756B1"/>
    <w:multiLevelType w:val="hybridMultilevel"/>
    <w:tmpl w:val="12F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7542"/>
    <w:multiLevelType w:val="hybridMultilevel"/>
    <w:tmpl w:val="9144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5E3"/>
    <w:multiLevelType w:val="hybridMultilevel"/>
    <w:tmpl w:val="A1884CCE"/>
    <w:lvl w:ilvl="0" w:tplc="F64AF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C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49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E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6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4E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4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3D2FF3"/>
    <w:multiLevelType w:val="hybridMultilevel"/>
    <w:tmpl w:val="80C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C5A67"/>
    <w:multiLevelType w:val="hybridMultilevel"/>
    <w:tmpl w:val="DD4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15C9"/>
    <w:multiLevelType w:val="hybridMultilevel"/>
    <w:tmpl w:val="DADA64C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71255E11"/>
    <w:multiLevelType w:val="hybridMultilevel"/>
    <w:tmpl w:val="E2E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54"/>
    <w:rsid w:val="00037F04"/>
    <w:rsid w:val="00087AF8"/>
    <w:rsid w:val="000A1190"/>
    <w:rsid w:val="000D4CFE"/>
    <w:rsid w:val="00131A74"/>
    <w:rsid w:val="00197B6E"/>
    <w:rsid w:val="001B0C03"/>
    <w:rsid w:val="001B4AFE"/>
    <w:rsid w:val="001C63D0"/>
    <w:rsid w:val="001E0546"/>
    <w:rsid w:val="00241CCC"/>
    <w:rsid w:val="00254D24"/>
    <w:rsid w:val="00286326"/>
    <w:rsid w:val="002B4C7A"/>
    <w:rsid w:val="002C0C0D"/>
    <w:rsid w:val="003232B8"/>
    <w:rsid w:val="0033400F"/>
    <w:rsid w:val="00346F03"/>
    <w:rsid w:val="00370A89"/>
    <w:rsid w:val="0040762E"/>
    <w:rsid w:val="00416ED1"/>
    <w:rsid w:val="004860CE"/>
    <w:rsid w:val="0049532D"/>
    <w:rsid w:val="00502A08"/>
    <w:rsid w:val="005A53A1"/>
    <w:rsid w:val="005B3526"/>
    <w:rsid w:val="00601841"/>
    <w:rsid w:val="00602142"/>
    <w:rsid w:val="00604B21"/>
    <w:rsid w:val="00606381"/>
    <w:rsid w:val="006666EB"/>
    <w:rsid w:val="006A4C4F"/>
    <w:rsid w:val="006A7022"/>
    <w:rsid w:val="006B04B2"/>
    <w:rsid w:val="006B1E06"/>
    <w:rsid w:val="006C1B28"/>
    <w:rsid w:val="00710878"/>
    <w:rsid w:val="00721B33"/>
    <w:rsid w:val="0077584B"/>
    <w:rsid w:val="00786F5A"/>
    <w:rsid w:val="007959C0"/>
    <w:rsid w:val="007965EE"/>
    <w:rsid w:val="007A315C"/>
    <w:rsid w:val="00831ADF"/>
    <w:rsid w:val="008861BD"/>
    <w:rsid w:val="008B1854"/>
    <w:rsid w:val="0090586D"/>
    <w:rsid w:val="0097540B"/>
    <w:rsid w:val="009B7B0E"/>
    <w:rsid w:val="009C38FB"/>
    <w:rsid w:val="009F396B"/>
    <w:rsid w:val="00A00401"/>
    <w:rsid w:val="00A5408F"/>
    <w:rsid w:val="00A902EC"/>
    <w:rsid w:val="00AA2347"/>
    <w:rsid w:val="00AB2EE1"/>
    <w:rsid w:val="00AE1E4D"/>
    <w:rsid w:val="00B017D7"/>
    <w:rsid w:val="00B2235A"/>
    <w:rsid w:val="00B52D56"/>
    <w:rsid w:val="00B5448E"/>
    <w:rsid w:val="00BB2278"/>
    <w:rsid w:val="00BC2F49"/>
    <w:rsid w:val="00BF7549"/>
    <w:rsid w:val="00C62B29"/>
    <w:rsid w:val="00C66B91"/>
    <w:rsid w:val="00C70479"/>
    <w:rsid w:val="00CC0B63"/>
    <w:rsid w:val="00CE12F8"/>
    <w:rsid w:val="00CF1ADD"/>
    <w:rsid w:val="00D8233D"/>
    <w:rsid w:val="00DA4A20"/>
    <w:rsid w:val="00E15332"/>
    <w:rsid w:val="00F45B79"/>
    <w:rsid w:val="00F77D3F"/>
    <w:rsid w:val="00F80E7D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9A2E"/>
  <w15:docId w15:val="{2E2A9025-2007-49E3-97CA-132E6BB7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F03"/>
  </w:style>
  <w:style w:type="paragraph" w:styleId="Heading2">
    <w:name w:val="heading 2"/>
    <w:basedOn w:val="Normal"/>
    <w:link w:val="Heading2Char"/>
    <w:uiPriority w:val="9"/>
    <w:qFormat/>
    <w:rsid w:val="001E0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0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32D"/>
    <w:rPr>
      <w:b/>
      <w:bCs/>
    </w:rPr>
  </w:style>
  <w:style w:type="character" w:styleId="Hyperlink">
    <w:name w:val="Hyperlink"/>
    <w:basedOn w:val="DefaultParagraphFont"/>
    <w:uiPriority w:val="99"/>
    <w:unhideWhenUsed/>
    <w:rsid w:val="004953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05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05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E0546"/>
    <w:rPr>
      <w:i/>
      <w:iCs/>
    </w:rPr>
  </w:style>
  <w:style w:type="character" w:customStyle="1" w:styleId="apple-converted-space">
    <w:name w:val="apple-converted-space"/>
    <w:basedOn w:val="DefaultParagraphFont"/>
    <w:rsid w:val="001E0546"/>
  </w:style>
  <w:style w:type="paragraph" w:styleId="ListParagraph">
    <w:name w:val="List Paragraph"/>
    <w:basedOn w:val="Normal"/>
    <w:uiPriority w:val="34"/>
    <w:qFormat/>
    <w:rsid w:val="00241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48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8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93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1461">
          <w:marLeft w:val="3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2014-01-05T02:45:00Z</cp:lastPrinted>
  <dcterms:created xsi:type="dcterms:W3CDTF">2015-12-02T09:06:00Z</dcterms:created>
  <dcterms:modified xsi:type="dcterms:W3CDTF">2021-03-15T08:45:00Z</dcterms:modified>
</cp:coreProperties>
</file>